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F52E" w14:textId="77777777" w:rsidR="00CF37FA" w:rsidRDefault="00676BA9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248EA5E" wp14:editId="0253F60A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3D2E2" w14:textId="77777777" w:rsidR="00CF37FA" w:rsidRDefault="00676BA9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27BDF488" w14:textId="017A4E72" w:rsidR="00CF37FA" w:rsidRDefault="00676BA9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2E2BCA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2E2BCA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3D5AC35F" w14:textId="77777777" w:rsidR="00CF37FA" w:rsidRDefault="00CF37FA">
      <w:pPr>
        <w:spacing w:after="0"/>
        <w:ind w:left="709"/>
        <w:jc w:val="center"/>
        <w:rPr>
          <w:sz w:val="16"/>
          <w:szCs w:val="16"/>
        </w:rPr>
      </w:pPr>
    </w:p>
    <w:p w14:paraId="5E05F5AB" w14:textId="0046525C" w:rsidR="00CF37FA" w:rsidRDefault="00676BA9">
      <w:pPr>
        <w:spacing w:after="120"/>
        <w:rPr>
          <w:b/>
        </w:rPr>
      </w:pPr>
      <w:r>
        <w:rPr>
          <w:b/>
        </w:rPr>
        <w:t>Dati Università</w:t>
      </w:r>
      <w:r w:rsidR="000261AB">
        <w:rPr>
          <w:b/>
        </w:rPr>
        <w:t xml:space="preserve"> 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CF37FA" w14:paraId="14FDF4DE" w14:textId="77777777">
        <w:trPr>
          <w:trHeight w:val="425"/>
        </w:trPr>
        <w:tc>
          <w:tcPr>
            <w:tcW w:w="10516" w:type="dxa"/>
          </w:tcPr>
          <w:p w14:paraId="25AE7904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  <w:p w14:paraId="31654467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1101A742" w14:textId="77777777">
        <w:trPr>
          <w:trHeight w:val="425"/>
        </w:trPr>
        <w:tc>
          <w:tcPr>
            <w:tcW w:w="10516" w:type="dxa"/>
          </w:tcPr>
          <w:p w14:paraId="6DA7AD21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54A9CBF0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6BE8A298" w14:textId="77777777">
        <w:trPr>
          <w:trHeight w:val="425"/>
        </w:trPr>
        <w:tc>
          <w:tcPr>
            <w:tcW w:w="10516" w:type="dxa"/>
          </w:tcPr>
          <w:p w14:paraId="077A4621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78E10779" w14:textId="77777777" w:rsidR="00CF37FA" w:rsidRDefault="00CF37FA">
            <w:pPr>
              <w:rPr>
                <w:sz w:val="20"/>
                <w:szCs w:val="20"/>
              </w:rPr>
            </w:pPr>
          </w:p>
        </w:tc>
      </w:tr>
    </w:tbl>
    <w:p w14:paraId="56B281F3" w14:textId="77777777" w:rsidR="00CF37FA" w:rsidRDefault="00CF37FA">
      <w:pPr>
        <w:spacing w:after="0"/>
        <w:rPr>
          <w:sz w:val="16"/>
          <w:szCs w:val="16"/>
        </w:rPr>
      </w:pPr>
    </w:p>
    <w:p w14:paraId="1930344D" w14:textId="77777777" w:rsidR="00CF37FA" w:rsidRDefault="00676BA9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CF37FA" w:rsidRPr="000261AB" w14:paraId="6E078517" w14:textId="77777777">
        <w:trPr>
          <w:trHeight w:val="398"/>
        </w:trPr>
        <w:tc>
          <w:tcPr>
            <w:tcW w:w="10496" w:type="dxa"/>
          </w:tcPr>
          <w:p w14:paraId="69532C76" w14:textId="1E69D84F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Azienda</w:t>
            </w:r>
          </w:p>
          <w:p w14:paraId="6E54B84E" w14:textId="2CC1FE13" w:rsidR="0089587A" w:rsidRPr="00F642F8" w:rsidRDefault="00E407C4" w:rsidP="0089587A">
            <w:pPr>
              <w:pStyle w:val="Corpodeltesto2"/>
              <w:spacing w:line="360" w:lineRule="auto"/>
              <w:ind w:right="-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F642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Farma Acquisition Holding Spa</w:t>
            </w:r>
          </w:p>
          <w:p w14:paraId="36DD9770" w14:textId="5704FFF4" w:rsidR="000261AB" w:rsidRPr="000261AB" w:rsidRDefault="000261AB" w:rsidP="000261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7FA" w14:paraId="6DC7AB96" w14:textId="77777777">
        <w:trPr>
          <w:trHeight w:val="398"/>
        </w:trPr>
        <w:tc>
          <w:tcPr>
            <w:tcW w:w="10496" w:type="dxa"/>
          </w:tcPr>
          <w:p w14:paraId="3189C8A7" w14:textId="24D2568C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</w:p>
          <w:p w14:paraId="344EF239" w14:textId="77777777" w:rsidR="0089587A" w:rsidRPr="00F642F8" w:rsidRDefault="0089587A">
            <w:pPr>
              <w:rPr>
                <w:b/>
                <w:bCs/>
                <w:sz w:val="20"/>
                <w:szCs w:val="20"/>
              </w:rPr>
            </w:pPr>
          </w:p>
          <w:p w14:paraId="081D7DB5" w14:textId="2D8AFAFB" w:rsidR="00DF5749" w:rsidRPr="00F642F8" w:rsidRDefault="00DF5749" w:rsidP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>Ambito Tecnico- Legislativa – Sviluppo Servizi: Giovanna Gigante</w:t>
            </w:r>
          </w:p>
          <w:p w14:paraId="6E6C443F" w14:textId="29DF792B" w:rsidR="00DF5749" w:rsidRPr="00F642F8" w:rsidRDefault="00DF5749" w:rsidP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>Ambito Commerciale – Marketing: Benedetta Te</w:t>
            </w:r>
            <w:r w:rsidR="0089587A" w:rsidRPr="00F642F8">
              <w:rPr>
                <w:b/>
                <w:bCs/>
                <w:sz w:val="20"/>
                <w:szCs w:val="20"/>
              </w:rPr>
              <w:t>s</w:t>
            </w:r>
            <w:r w:rsidRPr="00F642F8">
              <w:rPr>
                <w:b/>
                <w:bCs/>
                <w:sz w:val="20"/>
                <w:szCs w:val="20"/>
              </w:rPr>
              <w:t xml:space="preserve">tori </w:t>
            </w:r>
          </w:p>
          <w:p w14:paraId="4A830744" w14:textId="77777777" w:rsidR="00DF5749" w:rsidRPr="00F642F8" w:rsidRDefault="00DF5749" w:rsidP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Ambito Farmacia: Direttore Tecnico di Farmacia </w:t>
            </w:r>
          </w:p>
          <w:p w14:paraId="0DE38DE8" w14:textId="7F32DE98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61828144" w14:textId="77777777">
        <w:trPr>
          <w:trHeight w:val="398"/>
        </w:trPr>
        <w:tc>
          <w:tcPr>
            <w:tcW w:w="10496" w:type="dxa"/>
          </w:tcPr>
          <w:p w14:paraId="200E7D13" w14:textId="1A1DC0E6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Funzione/ruolo del Tutor aziendale</w:t>
            </w:r>
          </w:p>
          <w:p w14:paraId="027DFE5E" w14:textId="77777777" w:rsidR="00FE5F20" w:rsidRDefault="00FE5F20">
            <w:pPr>
              <w:rPr>
                <w:sz w:val="20"/>
                <w:szCs w:val="20"/>
              </w:rPr>
            </w:pPr>
          </w:p>
          <w:p w14:paraId="40D318BA" w14:textId="6F09ABC3" w:rsidR="00DF5749" w:rsidRPr="00F642F8" w:rsidRDefault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Ambito Tecnico- Legislativa – Sviluppo Servizi: </w:t>
            </w:r>
            <w:r w:rsidR="00F642F8">
              <w:rPr>
                <w:b/>
                <w:bCs/>
                <w:sz w:val="20"/>
                <w:szCs w:val="20"/>
              </w:rPr>
              <w:t xml:space="preserve">D.ssa </w:t>
            </w:r>
            <w:r w:rsidR="00F642F8" w:rsidRPr="00F642F8">
              <w:rPr>
                <w:b/>
                <w:bCs/>
                <w:sz w:val="20"/>
                <w:szCs w:val="20"/>
              </w:rPr>
              <w:t>Giovanna Gigante</w:t>
            </w:r>
            <w:r w:rsidR="00F642F8">
              <w:rPr>
                <w:b/>
                <w:bCs/>
                <w:sz w:val="20"/>
                <w:szCs w:val="20"/>
              </w:rPr>
              <w:t xml:space="preserve"> </w:t>
            </w:r>
            <w:r w:rsidRPr="00F642F8">
              <w:rPr>
                <w:b/>
                <w:bCs/>
                <w:sz w:val="20"/>
                <w:szCs w:val="20"/>
              </w:rPr>
              <w:t xml:space="preserve">Regulations &amp; Pharmacy Compliance Manager </w:t>
            </w:r>
          </w:p>
          <w:p w14:paraId="75878C09" w14:textId="7790C957" w:rsidR="00CF37FA" w:rsidRPr="00F642F8" w:rsidRDefault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Ambito Commerciale – Marketing: </w:t>
            </w:r>
            <w:r w:rsidR="00F642F8" w:rsidRPr="00F642F8">
              <w:rPr>
                <w:b/>
                <w:bCs/>
                <w:sz w:val="20"/>
                <w:szCs w:val="20"/>
              </w:rPr>
              <w:t xml:space="preserve">D.ssa Benedetta Testori </w:t>
            </w:r>
            <w:r w:rsidR="0089587A" w:rsidRPr="00F642F8">
              <w:rPr>
                <w:b/>
                <w:bCs/>
                <w:sz w:val="20"/>
                <w:szCs w:val="20"/>
                <w:lang w:val="en-US"/>
              </w:rPr>
              <w:t>Head of Marketing</w:t>
            </w:r>
          </w:p>
          <w:p w14:paraId="5D614030" w14:textId="6AF88423" w:rsidR="00DF5749" w:rsidRPr="00F642F8" w:rsidRDefault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Ambito Farmacia: Direttore Tecnico di Farmacia </w:t>
            </w:r>
          </w:p>
          <w:p w14:paraId="66E104D0" w14:textId="1760BEE1" w:rsidR="00DF5749" w:rsidRDefault="00DF5749">
            <w:pPr>
              <w:rPr>
                <w:sz w:val="20"/>
                <w:szCs w:val="20"/>
              </w:rPr>
            </w:pPr>
          </w:p>
        </w:tc>
      </w:tr>
    </w:tbl>
    <w:p w14:paraId="66A60882" w14:textId="77777777" w:rsidR="00CF37FA" w:rsidRDefault="00CF37FA">
      <w:pPr>
        <w:spacing w:after="0"/>
        <w:rPr>
          <w:sz w:val="16"/>
          <w:szCs w:val="16"/>
        </w:rPr>
      </w:pPr>
    </w:p>
    <w:p w14:paraId="0AA15845" w14:textId="77777777" w:rsidR="00CF37FA" w:rsidRDefault="00676BA9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CF37FA" w14:paraId="51416E89" w14:textId="77777777">
        <w:trPr>
          <w:trHeight w:val="576"/>
        </w:trPr>
        <w:tc>
          <w:tcPr>
            <w:tcW w:w="10456" w:type="dxa"/>
          </w:tcPr>
          <w:p w14:paraId="6AC3F7E6" w14:textId="77777777" w:rsidR="00CF37FA" w:rsidRDefault="00676B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7B0A3287" w14:textId="10599064" w:rsidR="00CF37FA" w:rsidRPr="00F642F8" w:rsidRDefault="0089587A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>LMU Farmacia Plus</w:t>
            </w:r>
          </w:p>
        </w:tc>
      </w:tr>
      <w:tr w:rsidR="00CF37FA" w14:paraId="3FB86F32" w14:textId="77777777" w:rsidTr="000261AB">
        <w:trPr>
          <w:trHeight w:val="692"/>
        </w:trPr>
        <w:tc>
          <w:tcPr>
            <w:tcW w:w="10456" w:type="dxa"/>
          </w:tcPr>
          <w:p w14:paraId="563A6399" w14:textId="2DAE6EE7" w:rsidR="00CF37FA" w:rsidRPr="00E407C4" w:rsidRDefault="00676BA9" w:rsidP="00E407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07C4">
              <w:rPr>
                <w:rFonts w:asciiTheme="minorHAnsi" w:hAnsiTheme="minorHAnsi" w:cstheme="minorHAnsi"/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17E1551C" w14:textId="3A8AC7B3" w:rsidR="00985421" w:rsidRPr="00E407C4" w:rsidRDefault="00985421" w:rsidP="00E407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26DDAE" w14:textId="77777777" w:rsidR="00985421" w:rsidRPr="00E407C4" w:rsidRDefault="00985421" w:rsidP="00E407C4">
            <w:pPr>
              <w:spacing w:after="150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Alliance Healthcare Italia</w:t>
            </w:r>
            <w:r w:rsidRPr="00E407C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 xml:space="preserve"> è la partecipata italiana del gruppo </w:t>
            </w: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Walgreens Boots Alliance, </w:t>
            </w:r>
            <w:r w:rsidRPr="00E407C4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 xml:space="preserve">la prima Impresa al mondo nel settore Farmacia, Salute e Benessere, che racchiude 3 storie di grandi successi: due marchi iconici di farmacie retail e un wholesaler farmaceutico leader internazionale. </w:t>
            </w:r>
          </w:p>
          <w:p w14:paraId="17132FC2" w14:textId="77777777" w:rsidR="00985421" w:rsidRPr="00E407C4" w:rsidRDefault="00985421" w:rsidP="00E407C4">
            <w:pPr>
              <w:spacing w:after="15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La nostra divisione Retail in Italia è in continua espansione, guida e supporta le farmacie della rete coinvolte in un processo di evoluzione e nella loro affermazione di presidio sociosanitario sempre più di riferimento nel territorio e sempre più determinato a sviluppare un ambiente in cui la salute e il benessere del paziente/cliente è la priorità assoluta. </w:t>
            </w:r>
          </w:p>
          <w:p w14:paraId="561BED42" w14:textId="77777777" w:rsidR="00985421" w:rsidRPr="00E407C4" w:rsidRDefault="00985421" w:rsidP="00E407C4">
            <w:pPr>
              <w:spacing w:after="15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</w:rPr>
            </w:pP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All’interno di questo contesto competitivo di sviluppo e innovazione, offriamo agli studenti di talento l’opportunità di vivere una esperienza professionale altamente formativa e di valore mirata a sviluppare nuove competenze e capacità, attraverso l’affiancamento ai professionisti esperti nel settore ed il coinvolgimento in progetti concreti. </w:t>
            </w: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</w:rPr>
              <w:t>L’inserimento nel nostro progetto formativo rappresenta la possibilità di tradurre in azioni le nozioni teoriche acquisite durante il percorso di studi, e soprattutto fornirà la conoscenza delle molteplici opportunità di carriera presenti nel mondo delle farmacie e del retail.</w:t>
            </w:r>
          </w:p>
          <w:p w14:paraId="0869D745" w14:textId="77777777" w:rsidR="00985421" w:rsidRPr="00E407C4" w:rsidRDefault="00985421" w:rsidP="00E407C4">
            <w:pPr>
              <w:spacing w:after="15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Le aree aziendali in cui sarà possibile svolgere un progetto formativo sono: </w:t>
            </w:r>
          </w:p>
          <w:p w14:paraId="5F7420D2" w14:textId="77777777" w:rsidR="00985421" w:rsidRPr="00E407C4" w:rsidRDefault="00985421" w:rsidP="00E407C4">
            <w:pPr>
              <w:pStyle w:val="Paragrafoelenco"/>
              <w:numPr>
                <w:ilvl w:val="0"/>
                <w:numId w:val="1"/>
              </w:numPr>
              <w:spacing w:after="15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E407C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TECNICO LEGISLATIVA-SVILUPPO SERVIZI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: il tirocinante sarà coinvolto nella gestione delle relazioni con gli enti di competenza locali e nazionali (Federfarma, Ministero della Salute, …), e nel processo a supporto delle farmacie per una corretta gestione tecnico-legislativa delle stesse. In sinergia con l’area dedicata ai Servizi, parteciperà all’identificazione di priorità strategiche nell’offerta dei servizi alla persona, inoltre, sarà coinvolto in progetti concreti di individuazione, realizzazione e implementazione di nuove innovative proposte volte a portare nelle farmacie prestazioni dedicate alla diagnostica e allo screening, oltre a consolidare e valorizzare le attività già in corso. Lo studente ci accompagnerà negli iter relazionali con i nostri partner di eccellenza nel campo della sanità pubblica e privata.</w:t>
            </w:r>
          </w:p>
          <w:p w14:paraId="7390CD20" w14:textId="77777777" w:rsidR="000261AB" w:rsidRDefault="00985421" w:rsidP="00E407C4">
            <w:pPr>
              <w:pStyle w:val="Paragrafoelenco"/>
              <w:numPr>
                <w:ilvl w:val="0"/>
                <w:numId w:val="1"/>
              </w:numPr>
              <w:spacing w:after="15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E407C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lastRenderedPageBreak/>
              <w:t>COMMERCIALE - MARKETING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: il tirocinante avrà la possibilità di conoscere le dinamiche commerciali con i diversi fornitori dell’industria farmaceutica e non solo e avrà modo di dare il suo supporto all’ideazione ed implementazione di politiche assortimentali e promozionali</w:t>
            </w:r>
            <w:r w:rsidRPr="00E407C4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 Farmacia. Inoltre, il tirocinante, partendo da una solida analisi di sell-out,</w:t>
            </w:r>
          </w:p>
          <w:p w14:paraId="051BFF52" w14:textId="151A3612" w:rsidR="00985421" w:rsidRPr="00E407C4" w:rsidRDefault="00985421" w:rsidP="000261AB">
            <w:pPr>
              <w:pStyle w:val="Paragrafoelenco"/>
              <w:spacing w:after="15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contribuirà al </w:t>
            </w:r>
            <w:r w:rsid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“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Progetto Space</w:t>
            </w:r>
            <w:r w:rsid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”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che ha l’obiettivo di riallocare gli spazi in farmacia per poter massimizzare le vendite in base al potenziale delle categorie presenti.</w:t>
            </w:r>
          </w:p>
          <w:p w14:paraId="71A77174" w14:textId="149F325F" w:rsidR="00CF37FA" w:rsidRPr="00E407C4" w:rsidRDefault="00985421" w:rsidP="00E407C4">
            <w:pPr>
              <w:pStyle w:val="Paragrafoelenco"/>
              <w:numPr>
                <w:ilvl w:val="0"/>
                <w:numId w:val="1"/>
              </w:numPr>
              <w:spacing w:after="15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E407C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FARMACIA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: </w:t>
            </w:r>
            <w:r w:rsidR="000261AB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  <w:r w:rsidRPr="00E407C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nostro obiettivo primario è la salute e il benessere. All’interno delle nostre farmacie si avrà la possibilità di affiancare il Direttore di Farmacia e di conoscere le attività gestionali, tecnico-legislative, e manageriali. Affiancherà i colleghi farmacisti per sviluppare competenze tecniche di conoscenza del farmaco e soprattutto capacità di costruire relazioni con clienti-pazienti garantendo l’applicazione dei più alti standard farmaceutici.   </w:t>
            </w:r>
          </w:p>
        </w:tc>
      </w:tr>
      <w:tr w:rsidR="00CF37FA" w14:paraId="788B7432" w14:textId="77777777">
        <w:trPr>
          <w:trHeight w:val="1282"/>
        </w:trPr>
        <w:tc>
          <w:tcPr>
            <w:tcW w:w="10456" w:type="dxa"/>
          </w:tcPr>
          <w:p w14:paraId="218E94FA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Requisiti/ competenze tirocinante</w:t>
            </w:r>
          </w:p>
          <w:p w14:paraId="75F5FD0E" w14:textId="77777777" w:rsidR="00CF37FA" w:rsidRDefault="00CF37FA">
            <w:pPr>
              <w:rPr>
                <w:sz w:val="20"/>
                <w:szCs w:val="20"/>
              </w:rPr>
            </w:pPr>
          </w:p>
          <w:p w14:paraId="4886DAFA" w14:textId="134FD450" w:rsidR="00CF37FA" w:rsidRPr="00E407C4" w:rsidRDefault="00E407C4" w:rsidP="00E407C4">
            <w:pPr>
              <w:spacing w:after="150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Quali sono le </w:t>
            </w: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qualità</w:t>
            </w: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e </w:t>
            </w: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caratteristiche</w:t>
            </w:r>
            <w:r w:rsidRPr="00E407C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che contraddistinguono il nostro team e che cerchiamo nei giovani laureandi di oggi? </w:t>
            </w: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Talento, Passione, Creatività</w:t>
            </w:r>
            <w:r w:rsidR="00F642F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Determinazione</w:t>
            </w:r>
            <w:r w:rsidR="00F642F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E407C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Flessibilità; Proattività e Propensione a lavorare in team.</w:t>
            </w:r>
          </w:p>
        </w:tc>
      </w:tr>
      <w:tr w:rsidR="00CF37FA" w14:paraId="1C700559" w14:textId="77777777">
        <w:trPr>
          <w:trHeight w:val="848"/>
        </w:trPr>
        <w:tc>
          <w:tcPr>
            <w:tcW w:w="10456" w:type="dxa"/>
          </w:tcPr>
          <w:p w14:paraId="18F59807" w14:textId="77777777" w:rsidR="00CF37FA" w:rsidRDefault="00676BA9">
            <w:pPr>
              <w:rPr>
                <w:sz w:val="20"/>
                <w:szCs w:val="20"/>
              </w:rPr>
            </w:pPr>
            <w:r w:rsidRPr="00E407C4">
              <w:rPr>
                <w:sz w:val="20"/>
                <w:szCs w:val="20"/>
              </w:rPr>
              <w:t>Potenziale ambito e argomento di tesi</w:t>
            </w:r>
          </w:p>
          <w:p w14:paraId="4FC039A3" w14:textId="77777777" w:rsidR="00CF37FA" w:rsidRDefault="00CF37FA" w:rsidP="00FD4631">
            <w:pPr>
              <w:rPr>
                <w:sz w:val="20"/>
                <w:szCs w:val="20"/>
              </w:rPr>
            </w:pPr>
          </w:p>
        </w:tc>
      </w:tr>
      <w:tr w:rsidR="00CF37FA" w14:paraId="61C8F104" w14:textId="77777777">
        <w:trPr>
          <w:trHeight w:val="610"/>
        </w:trPr>
        <w:tc>
          <w:tcPr>
            <w:tcW w:w="10456" w:type="dxa"/>
          </w:tcPr>
          <w:p w14:paraId="1089E6B9" w14:textId="46A13F40" w:rsidR="00CF37FA" w:rsidRDefault="00676BA9">
            <w:pPr>
              <w:rPr>
                <w:sz w:val="20"/>
                <w:szCs w:val="20"/>
              </w:rPr>
            </w:pPr>
            <w:r w:rsidRPr="00E407C4">
              <w:rPr>
                <w:sz w:val="20"/>
                <w:szCs w:val="20"/>
              </w:rPr>
              <w:t>Sede del Tirocinio</w:t>
            </w:r>
          </w:p>
          <w:p w14:paraId="33045E81" w14:textId="5D386934" w:rsidR="00DF5749" w:rsidRPr="00F642F8" w:rsidRDefault="00DF5749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Le sedi di svolgimento del tirocinio sono: </w:t>
            </w:r>
          </w:p>
          <w:p w14:paraId="5828D86A" w14:textId="2638FDB4" w:rsidR="00DF5749" w:rsidRPr="00F642F8" w:rsidRDefault="00DF5749" w:rsidP="00DF5749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Farmacie Boots della città di Milano; </w:t>
            </w:r>
          </w:p>
          <w:p w14:paraId="7369B58F" w14:textId="750914E6" w:rsidR="00DF5749" w:rsidRPr="00F642F8" w:rsidRDefault="00DF5749" w:rsidP="00DF5749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Sede del dipartimento Retail di Vimercate </w:t>
            </w:r>
            <w:r w:rsidR="00F642F8">
              <w:rPr>
                <w:b/>
                <w:bCs/>
                <w:sz w:val="20"/>
                <w:szCs w:val="20"/>
              </w:rPr>
              <w:t>(MB)</w:t>
            </w:r>
          </w:p>
          <w:p w14:paraId="15651450" w14:textId="32311159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28E118EB" w14:textId="77777777">
        <w:trPr>
          <w:trHeight w:val="646"/>
        </w:trPr>
        <w:tc>
          <w:tcPr>
            <w:tcW w:w="10456" w:type="dxa"/>
          </w:tcPr>
          <w:p w14:paraId="74D309E1" w14:textId="6C1B1B71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del tirocinio (</w:t>
            </w:r>
            <w:r w:rsidR="008641FA" w:rsidRPr="002807D9">
              <w:rPr>
                <w:b/>
                <w:bCs/>
                <w:sz w:val="20"/>
                <w:szCs w:val="20"/>
              </w:rPr>
              <w:t xml:space="preserve">6 </w:t>
            </w:r>
            <w:r w:rsidRPr="002807D9">
              <w:rPr>
                <w:b/>
                <w:bCs/>
                <w:sz w:val="20"/>
                <w:szCs w:val="20"/>
              </w:rPr>
              <w:t>mesi</w:t>
            </w:r>
            <w:r>
              <w:rPr>
                <w:sz w:val="20"/>
                <w:szCs w:val="20"/>
              </w:rPr>
              <w:t>)</w:t>
            </w:r>
          </w:p>
          <w:p w14:paraId="5F2EFE5D" w14:textId="5302D6AB" w:rsidR="00CF37FA" w:rsidRDefault="00280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Possibilità di svolgere</w:t>
            </w:r>
            <w:r w:rsidR="007225A6">
              <w:rPr>
                <w:sz w:val="20"/>
                <w:szCs w:val="20"/>
              </w:rPr>
              <w:t xml:space="preserve"> anche</w:t>
            </w:r>
            <w:r>
              <w:rPr>
                <w:sz w:val="20"/>
                <w:szCs w:val="20"/>
              </w:rPr>
              <w:t xml:space="preserve"> il tirocinio curriculare  per un totale di 12 mesi.</w:t>
            </w:r>
          </w:p>
        </w:tc>
      </w:tr>
      <w:tr w:rsidR="00CF37FA" w14:paraId="0743C215" w14:textId="77777777">
        <w:trPr>
          <w:trHeight w:val="1051"/>
        </w:trPr>
        <w:tc>
          <w:tcPr>
            <w:tcW w:w="10456" w:type="dxa"/>
          </w:tcPr>
          <w:p w14:paraId="5E85AEC2" w14:textId="7062EB51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1DEA8733" w14:textId="77777777" w:rsidR="00DF5749" w:rsidRDefault="00DF5749">
            <w:pPr>
              <w:rPr>
                <w:sz w:val="20"/>
                <w:szCs w:val="20"/>
              </w:rPr>
            </w:pPr>
          </w:p>
          <w:p w14:paraId="709E62DE" w14:textId="30793222" w:rsidR="00CF37FA" w:rsidRPr="00F642F8" w:rsidRDefault="00DF5749" w:rsidP="00DF5749">
            <w:pPr>
              <w:rPr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F642F8">
              <w:rPr>
                <w:b/>
                <w:bCs/>
                <w:sz w:val="20"/>
                <w:szCs w:val="20"/>
              </w:rPr>
              <w:t xml:space="preserve">Per l’intera durata del tirocinio è previsto un rimborso spese mensile di </w:t>
            </w:r>
            <w:r w:rsidR="00014227">
              <w:rPr>
                <w:b/>
                <w:bCs/>
                <w:sz w:val="20"/>
                <w:szCs w:val="20"/>
              </w:rPr>
              <w:t>6</w:t>
            </w:r>
            <w:r w:rsidRPr="00F642F8">
              <w:rPr>
                <w:b/>
                <w:bCs/>
                <w:sz w:val="20"/>
                <w:szCs w:val="20"/>
              </w:rPr>
              <w:t>00 euro netti</w:t>
            </w:r>
            <w:r w:rsidR="00BC64A9">
              <w:rPr>
                <w:b/>
                <w:bCs/>
                <w:sz w:val="20"/>
                <w:szCs w:val="20"/>
              </w:rPr>
              <w:t xml:space="preserve"> /mese</w:t>
            </w:r>
          </w:p>
        </w:tc>
      </w:tr>
      <w:tr w:rsidR="00CF37FA" w14:paraId="27B0372F" w14:textId="77777777">
        <w:trPr>
          <w:trHeight w:val="837"/>
        </w:trPr>
        <w:tc>
          <w:tcPr>
            <w:tcW w:w="10456" w:type="dxa"/>
          </w:tcPr>
          <w:p w14:paraId="4D79549A" w14:textId="72C526B5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Richieste specifiche dall'azienda</w:t>
            </w:r>
          </w:p>
          <w:p w14:paraId="106AE86A" w14:textId="77777777" w:rsidR="00DF5749" w:rsidRDefault="00DF5749">
            <w:pPr>
              <w:rPr>
                <w:sz w:val="20"/>
                <w:szCs w:val="20"/>
              </w:rPr>
            </w:pPr>
          </w:p>
          <w:p w14:paraId="4277533A" w14:textId="7788B01E" w:rsidR="00E407C4" w:rsidRPr="00F642F8" w:rsidRDefault="00E407C4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>Conoscenza base della lingua inglese</w:t>
            </w:r>
          </w:p>
          <w:p w14:paraId="51D9595F" w14:textId="175E7818" w:rsidR="00E407C4" w:rsidRPr="00F642F8" w:rsidRDefault="00E407C4">
            <w:pPr>
              <w:rPr>
                <w:b/>
                <w:bCs/>
                <w:sz w:val="20"/>
                <w:szCs w:val="20"/>
              </w:rPr>
            </w:pPr>
            <w:r w:rsidRPr="00F642F8">
              <w:rPr>
                <w:b/>
                <w:bCs/>
                <w:sz w:val="20"/>
                <w:szCs w:val="20"/>
              </w:rPr>
              <w:t xml:space="preserve">Conoscenza e utilizzo del pacchetto Office </w:t>
            </w:r>
          </w:p>
          <w:p w14:paraId="621701E2" w14:textId="77777777" w:rsidR="00CF37FA" w:rsidRDefault="00CF37FA" w:rsidP="00DF5749">
            <w:pPr>
              <w:rPr>
                <w:sz w:val="20"/>
                <w:szCs w:val="20"/>
              </w:rPr>
            </w:pPr>
          </w:p>
        </w:tc>
      </w:tr>
      <w:tr w:rsidR="00CF37FA" w14:paraId="6342D615" w14:textId="77777777">
        <w:trPr>
          <w:trHeight w:val="851"/>
        </w:trPr>
        <w:tc>
          <w:tcPr>
            <w:tcW w:w="10456" w:type="dxa"/>
          </w:tcPr>
          <w:p w14:paraId="7336F257" w14:textId="1DFBF130" w:rsidR="00E407C4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2F0CF322" w14:textId="77777777" w:rsidR="00CF37FA" w:rsidRDefault="00CF37FA">
            <w:pPr>
              <w:rPr>
                <w:sz w:val="20"/>
                <w:szCs w:val="20"/>
              </w:rPr>
            </w:pPr>
          </w:p>
          <w:p w14:paraId="1ED818F9" w14:textId="39790517" w:rsidR="00CF37FA" w:rsidRDefault="00CF37FA">
            <w:pPr>
              <w:rPr>
                <w:sz w:val="20"/>
                <w:szCs w:val="20"/>
              </w:rPr>
            </w:pPr>
          </w:p>
        </w:tc>
      </w:tr>
    </w:tbl>
    <w:p w14:paraId="161BC45D" w14:textId="77777777" w:rsidR="00CF37FA" w:rsidRDefault="00CF37FA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CF37FA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4376" w14:textId="77777777" w:rsidR="0051210C" w:rsidRDefault="0051210C">
      <w:pPr>
        <w:spacing w:after="0" w:line="240" w:lineRule="auto"/>
      </w:pPr>
      <w:r>
        <w:separator/>
      </w:r>
    </w:p>
  </w:endnote>
  <w:endnote w:type="continuationSeparator" w:id="0">
    <w:p w14:paraId="394A87A0" w14:textId="77777777" w:rsidR="0051210C" w:rsidRDefault="0051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464E" w14:textId="77777777" w:rsidR="00CF37FA" w:rsidRDefault="00676B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635D" w14:textId="77777777" w:rsidR="0051210C" w:rsidRDefault="0051210C">
      <w:pPr>
        <w:spacing w:after="0" w:line="240" w:lineRule="auto"/>
      </w:pPr>
      <w:r>
        <w:separator/>
      </w:r>
    </w:p>
  </w:footnote>
  <w:footnote w:type="continuationSeparator" w:id="0">
    <w:p w14:paraId="65A0F035" w14:textId="77777777" w:rsidR="0051210C" w:rsidRDefault="0051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75A8"/>
    <w:multiLevelType w:val="hybridMultilevel"/>
    <w:tmpl w:val="E2EE4610"/>
    <w:lvl w:ilvl="0" w:tplc="76B6C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771"/>
    <w:multiLevelType w:val="hybridMultilevel"/>
    <w:tmpl w:val="881CFC4C"/>
    <w:lvl w:ilvl="0" w:tplc="801653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86815">
    <w:abstractNumId w:val="1"/>
  </w:num>
  <w:num w:numId="2" w16cid:durableId="105199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FA"/>
    <w:rsid w:val="00014227"/>
    <w:rsid w:val="000261AB"/>
    <w:rsid w:val="000A325B"/>
    <w:rsid w:val="000B7478"/>
    <w:rsid w:val="00116C1F"/>
    <w:rsid w:val="001E4273"/>
    <w:rsid w:val="00261455"/>
    <w:rsid w:val="002807D9"/>
    <w:rsid w:val="00292DD0"/>
    <w:rsid w:val="002E2BCA"/>
    <w:rsid w:val="00364815"/>
    <w:rsid w:val="004121C7"/>
    <w:rsid w:val="004C10A8"/>
    <w:rsid w:val="0051210C"/>
    <w:rsid w:val="005A46E8"/>
    <w:rsid w:val="00676BA9"/>
    <w:rsid w:val="006E1A2F"/>
    <w:rsid w:val="007225A6"/>
    <w:rsid w:val="008641FA"/>
    <w:rsid w:val="0089587A"/>
    <w:rsid w:val="00930DE5"/>
    <w:rsid w:val="0097358A"/>
    <w:rsid w:val="009850DA"/>
    <w:rsid w:val="00985421"/>
    <w:rsid w:val="00A064E0"/>
    <w:rsid w:val="00B01C3E"/>
    <w:rsid w:val="00BC64A9"/>
    <w:rsid w:val="00CF37FA"/>
    <w:rsid w:val="00D74C26"/>
    <w:rsid w:val="00DF5749"/>
    <w:rsid w:val="00E407C4"/>
    <w:rsid w:val="00EB15F3"/>
    <w:rsid w:val="00F536C9"/>
    <w:rsid w:val="00F642F8"/>
    <w:rsid w:val="00FD4631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6682"/>
  <w15:docId w15:val="{F3828CB4-2FB9-46A0-8FD5-3DD2649A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54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orpodeltesto2">
    <w:name w:val="Body Text 2"/>
    <w:basedOn w:val="Normale"/>
    <w:link w:val="Corpodeltesto2Carattere"/>
    <w:rsid w:val="00E407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407C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4</cp:revision>
  <dcterms:created xsi:type="dcterms:W3CDTF">2022-06-26T12:40:00Z</dcterms:created>
  <dcterms:modified xsi:type="dcterms:W3CDTF">2022-06-29T08:29:00Z</dcterms:modified>
</cp:coreProperties>
</file>