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0AEC" w14:textId="77777777" w:rsidR="0009318C" w:rsidRDefault="004B694F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8050DA1" wp14:editId="04E8BC53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2D095" w14:textId="77777777" w:rsidR="0009318C" w:rsidRDefault="004B694F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6F58BD97" w14:textId="7E2A7E2B" w:rsidR="0009318C" w:rsidRDefault="004B694F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8D27DC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8D27DC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3A6E456A" w14:textId="77777777" w:rsidR="0009318C" w:rsidRDefault="0009318C">
      <w:pPr>
        <w:spacing w:after="0"/>
        <w:ind w:left="709"/>
        <w:jc w:val="center"/>
        <w:rPr>
          <w:sz w:val="16"/>
          <w:szCs w:val="16"/>
        </w:rPr>
      </w:pPr>
    </w:p>
    <w:p w14:paraId="3369BB37" w14:textId="77777777" w:rsidR="0009318C" w:rsidRDefault="004B694F">
      <w:pPr>
        <w:spacing w:after="120"/>
        <w:rPr>
          <w:b/>
        </w:rPr>
      </w:pPr>
      <w:r>
        <w:rPr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09318C" w14:paraId="4DE2F558" w14:textId="77777777">
        <w:trPr>
          <w:trHeight w:val="425"/>
        </w:trPr>
        <w:tc>
          <w:tcPr>
            <w:tcW w:w="10516" w:type="dxa"/>
          </w:tcPr>
          <w:p w14:paraId="7A40004C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04586337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6CEC10C2" w14:textId="77777777">
        <w:trPr>
          <w:trHeight w:val="425"/>
        </w:trPr>
        <w:tc>
          <w:tcPr>
            <w:tcW w:w="10516" w:type="dxa"/>
          </w:tcPr>
          <w:p w14:paraId="16EB0BEF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523596EE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5697C61C" w14:textId="77777777">
        <w:trPr>
          <w:trHeight w:val="425"/>
        </w:trPr>
        <w:tc>
          <w:tcPr>
            <w:tcW w:w="10516" w:type="dxa"/>
          </w:tcPr>
          <w:p w14:paraId="374BDCAF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745E094D" w14:textId="77777777" w:rsidR="0009318C" w:rsidRDefault="0009318C">
            <w:pPr>
              <w:rPr>
                <w:sz w:val="20"/>
                <w:szCs w:val="20"/>
              </w:rPr>
            </w:pPr>
          </w:p>
        </w:tc>
      </w:tr>
    </w:tbl>
    <w:p w14:paraId="1797F2D2" w14:textId="77777777" w:rsidR="0009318C" w:rsidRDefault="0009318C">
      <w:pPr>
        <w:spacing w:after="0"/>
        <w:rPr>
          <w:sz w:val="16"/>
          <w:szCs w:val="16"/>
        </w:rPr>
      </w:pPr>
    </w:p>
    <w:p w14:paraId="3B4B232D" w14:textId="77777777" w:rsidR="0009318C" w:rsidRDefault="004B694F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09318C" w14:paraId="168DDCBA" w14:textId="77777777">
        <w:trPr>
          <w:trHeight w:val="398"/>
        </w:trPr>
        <w:tc>
          <w:tcPr>
            <w:tcW w:w="10496" w:type="dxa"/>
          </w:tcPr>
          <w:p w14:paraId="4C915ABA" w14:textId="4FCC0669" w:rsidR="0009318C" w:rsidRPr="00BE2267" w:rsidRDefault="004B694F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  <w:r w:rsidR="00286BF0">
              <w:rPr>
                <w:sz w:val="20"/>
                <w:szCs w:val="20"/>
              </w:rPr>
              <w:t xml:space="preserve"> </w:t>
            </w:r>
            <w:r w:rsidR="00286BF0" w:rsidRPr="00BE2267">
              <w:rPr>
                <w:color w:val="0070C0"/>
                <w:sz w:val="24"/>
                <w:szCs w:val="24"/>
              </w:rPr>
              <w:t>Farmacie Fiorentine A.Fa.M. spa</w:t>
            </w:r>
          </w:p>
          <w:p w14:paraId="7F526231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74742DEC" w14:textId="77777777">
        <w:trPr>
          <w:trHeight w:val="398"/>
        </w:trPr>
        <w:tc>
          <w:tcPr>
            <w:tcW w:w="10496" w:type="dxa"/>
          </w:tcPr>
          <w:p w14:paraId="5B5986D6" w14:textId="611ECA33" w:rsidR="0009318C" w:rsidRPr="00BE2267" w:rsidRDefault="004B694F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  <w:r w:rsidR="00286BF0">
              <w:rPr>
                <w:sz w:val="20"/>
                <w:szCs w:val="20"/>
              </w:rPr>
              <w:t xml:space="preserve"> </w:t>
            </w:r>
            <w:r w:rsidR="00286BF0" w:rsidRPr="00BE2267">
              <w:rPr>
                <w:color w:val="0070C0"/>
                <w:sz w:val="24"/>
                <w:szCs w:val="24"/>
              </w:rPr>
              <w:t>Direttore/Direttrice farmacia ospitante</w:t>
            </w:r>
          </w:p>
          <w:p w14:paraId="1496B396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78369161" w14:textId="77777777">
        <w:trPr>
          <w:trHeight w:val="398"/>
        </w:trPr>
        <w:tc>
          <w:tcPr>
            <w:tcW w:w="10496" w:type="dxa"/>
          </w:tcPr>
          <w:p w14:paraId="2812ABED" w14:textId="7540017B" w:rsidR="0009318C" w:rsidRPr="00286BF0" w:rsidRDefault="004B694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Funzione/ruolo del Tutor aziendale</w:t>
            </w:r>
            <w:r w:rsidR="00286BF0">
              <w:rPr>
                <w:sz w:val="20"/>
                <w:szCs w:val="20"/>
              </w:rPr>
              <w:t xml:space="preserve"> </w:t>
            </w:r>
            <w:r w:rsidR="00286BF0" w:rsidRPr="00BE2267">
              <w:rPr>
                <w:color w:val="0070C0"/>
                <w:sz w:val="24"/>
                <w:szCs w:val="24"/>
              </w:rPr>
              <w:t xml:space="preserve">Direttore/Direttrice di farmacia </w:t>
            </w:r>
          </w:p>
          <w:p w14:paraId="6F5A59DE" w14:textId="77777777" w:rsidR="0009318C" w:rsidRDefault="0009318C">
            <w:pPr>
              <w:rPr>
                <w:sz w:val="20"/>
                <w:szCs w:val="20"/>
              </w:rPr>
            </w:pPr>
          </w:p>
        </w:tc>
      </w:tr>
    </w:tbl>
    <w:p w14:paraId="607440A1" w14:textId="77777777" w:rsidR="0009318C" w:rsidRDefault="0009318C">
      <w:pPr>
        <w:spacing w:after="0"/>
        <w:rPr>
          <w:sz w:val="16"/>
          <w:szCs w:val="16"/>
        </w:rPr>
      </w:pPr>
    </w:p>
    <w:p w14:paraId="66E04D35" w14:textId="77777777" w:rsidR="0009318C" w:rsidRDefault="004B694F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09318C" w14:paraId="487AF256" w14:textId="77777777">
        <w:trPr>
          <w:trHeight w:val="576"/>
        </w:trPr>
        <w:tc>
          <w:tcPr>
            <w:tcW w:w="10456" w:type="dxa"/>
          </w:tcPr>
          <w:p w14:paraId="45FED999" w14:textId="77777777" w:rsidR="0009318C" w:rsidRDefault="004B69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5CEE9946" w14:textId="77777777" w:rsidR="0009318C" w:rsidRDefault="0009318C">
            <w:pPr>
              <w:rPr>
                <w:b/>
                <w:sz w:val="20"/>
                <w:szCs w:val="20"/>
              </w:rPr>
            </w:pPr>
          </w:p>
        </w:tc>
      </w:tr>
      <w:tr w:rsidR="0009318C" w14:paraId="2A6770B6" w14:textId="77777777">
        <w:trPr>
          <w:trHeight w:val="1534"/>
        </w:trPr>
        <w:tc>
          <w:tcPr>
            <w:tcW w:w="10456" w:type="dxa"/>
          </w:tcPr>
          <w:p w14:paraId="2FAFBA44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4D2E215F" w14:textId="2AC5D0C1" w:rsidR="0009318C" w:rsidRPr="00DA5D2E" w:rsidRDefault="00AF02F4" w:rsidP="00DA5D2E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70C0"/>
              </w:rPr>
              <w:t xml:space="preserve">Presa in carico della persona attraverso il </w:t>
            </w:r>
            <w:r w:rsidR="00DA5D2E">
              <w:rPr>
                <w:color w:val="0070C0"/>
              </w:rPr>
              <w:t>Counseling Sanitario: f</w:t>
            </w:r>
            <w:r w:rsidR="00DA5D2E" w:rsidRPr="00DA5D2E">
              <w:rPr>
                <w:color w:val="0070C0"/>
              </w:rPr>
              <w:t>ormazione e applicazione</w:t>
            </w:r>
            <w:r>
              <w:rPr>
                <w:color w:val="0070C0"/>
              </w:rPr>
              <w:t xml:space="preserve"> dei</w:t>
            </w:r>
            <w:r w:rsidR="00DA5D2E" w:rsidRPr="00DA5D2E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P</w:t>
            </w:r>
            <w:r w:rsidR="00DA5D2E" w:rsidRPr="00DA5D2E">
              <w:rPr>
                <w:color w:val="0070C0"/>
              </w:rPr>
              <w:t xml:space="preserve">rotocolli </w:t>
            </w:r>
            <w:r>
              <w:rPr>
                <w:color w:val="0070C0"/>
              </w:rPr>
              <w:t>C</w:t>
            </w:r>
            <w:r w:rsidR="00DA5D2E" w:rsidRPr="00DA5D2E">
              <w:rPr>
                <w:color w:val="0070C0"/>
              </w:rPr>
              <w:t xml:space="preserve">onsiglio per </w:t>
            </w:r>
            <w:r>
              <w:rPr>
                <w:color w:val="0070C0"/>
              </w:rPr>
              <w:t>E</w:t>
            </w:r>
            <w:r w:rsidR="00DA5D2E" w:rsidRPr="00DA5D2E">
              <w:rPr>
                <w:color w:val="0070C0"/>
              </w:rPr>
              <w:t xml:space="preserve">sigenza </w:t>
            </w:r>
            <w:r w:rsidR="00DA5D2E">
              <w:rPr>
                <w:color w:val="0070C0"/>
              </w:rPr>
              <w:t xml:space="preserve">di </w:t>
            </w:r>
            <w:r>
              <w:rPr>
                <w:color w:val="0070C0"/>
              </w:rPr>
              <w:t>S</w:t>
            </w:r>
            <w:r w:rsidR="00DA5D2E">
              <w:rPr>
                <w:color w:val="0070C0"/>
              </w:rPr>
              <w:t>alute</w:t>
            </w:r>
            <w:r>
              <w:rPr>
                <w:color w:val="0070C0"/>
              </w:rPr>
              <w:t xml:space="preserve"> Apoteca Natura (validati da medici di medicina generale, pediatri e specialisti) e delle principali Skills per costruire una relazione di cura con la persona (dall’accoglienza al congedo/follow up)</w:t>
            </w:r>
          </w:p>
          <w:p w14:paraId="762B5419" w14:textId="01E65355" w:rsidR="00DA5D2E" w:rsidRPr="00AF02F4" w:rsidRDefault="00AF02F4" w:rsidP="00DA5D2E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70C0"/>
              </w:rPr>
              <w:t>Specializzazione Servizi in farmacia: Formazione e g</w:t>
            </w:r>
            <w:r w:rsidR="00DA5D2E">
              <w:rPr>
                <w:color w:val="0070C0"/>
              </w:rPr>
              <w:t xml:space="preserve">estione Servizi di </w:t>
            </w:r>
            <w:r>
              <w:rPr>
                <w:color w:val="0070C0"/>
              </w:rPr>
              <w:t>P</w:t>
            </w:r>
            <w:r w:rsidR="00DA5D2E">
              <w:rPr>
                <w:color w:val="0070C0"/>
              </w:rPr>
              <w:t xml:space="preserve">revenzione e </w:t>
            </w:r>
            <w:r>
              <w:rPr>
                <w:color w:val="0070C0"/>
              </w:rPr>
              <w:t>S</w:t>
            </w:r>
            <w:r w:rsidR="00DA5D2E">
              <w:rPr>
                <w:color w:val="0070C0"/>
              </w:rPr>
              <w:t>tile di vita</w:t>
            </w:r>
            <w:r>
              <w:rPr>
                <w:color w:val="0070C0"/>
              </w:rPr>
              <w:t xml:space="preserve"> Apoteca Natura</w:t>
            </w:r>
            <w:r w:rsidR="00DA5D2E">
              <w:rPr>
                <w:color w:val="0070C0"/>
              </w:rPr>
              <w:t>, autodiagnosi e telemedicina</w:t>
            </w:r>
          </w:p>
          <w:p w14:paraId="7C17A7D6" w14:textId="6A997EC2" w:rsidR="00AF02F4" w:rsidRPr="00DA5D2E" w:rsidRDefault="00AF02F4" w:rsidP="00DA5D2E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70C0"/>
              </w:rPr>
              <w:t>Strumenti per la presa in carico: formazione e utilizzo della piattaforma Health e Loyalty System per implementare la conoscenza della persona e seguirla nel percorso di salute</w:t>
            </w:r>
          </w:p>
          <w:p w14:paraId="4D35F792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3D019090" w14:textId="77777777">
        <w:trPr>
          <w:trHeight w:val="1282"/>
        </w:trPr>
        <w:tc>
          <w:tcPr>
            <w:tcW w:w="10456" w:type="dxa"/>
          </w:tcPr>
          <w:p w14:paraId="5D5BB355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Requisiti/ competenze tirocinante</w:t>
            </w:r>
          </w:p>
          <w:p w14:paraId="2E2AA436" w14:textId="65264D68" w:rsidR="00AF02F4" w:rsidRDefault="00AF02F4">
            <w:pPr>
              <w:rPr>
                <w:color w:val="0070C0"/>
              </w:rPr>
            </w:pPr>
            <w:r>
              <w:rPr>
                <w:color w:val="0070C0"/>
              </w:rPr>
              <w:t>1.Conoscenze tecnico – scientifiche: Fisiologia/fisiopatologia delle principali esigenze di salute (</w:t>
            </w:r>
            <w:r w:rsidR="00A21ED3">
              <w:rPr>
                <w:color w:val="0070C0"/>
              </w:rPr>
              <w:t xml:space="preserve">in particolare dell’area </w:t>
            </w:r>
            <w:r>
              <w:rPr>
                <w:color w:val="0070C0"/>
              </w:rPr>
              <w:t xml:space="preserve">gastrointestinale, </w:t>
            </w:r>
            <w:r w:rsidR="00A21ED3">
              <w:rPr>
                <w:color w:val="0070C0"/>
              </w:rPr>
              <w:t>Cardio metabolica, V</w:t>
            </w:r>
            <w:r>
              <w:rPr>
                <w:color w:val="0070C0"/>
              </w:rPr>
              <w:t>ie respiratorie</w:t>
            </w:r>
            <w:r w:rsidR="00A21ED3">
              <w:rPr>
                <w:color w:val="0070C0"/>
              </w:rPr>
              <w:t xml:space="preserve"> e</w:t>
            </w:r>
            <w:r>
              <w:rPr>
                <w:color w:val="0070C0"/>
              </w:rPr>
              <w:t xml:space="preserve"> </w:t>
            </w:r>
            <w:r w:rsidR="00A21ED3">
              <w:rPr>
                <w:color w:val="0070C0"/>
              </w:rPr>
              <w:t>D</w:t>
            </w:r>
            <w:r>
              <w:rPr>
                <w:color w:val="0070C0"/>
              </w:rPr>
              <w:t>isturbi del sonno</w:t>
            </w:r>
            <w:r w:rsidR="00A21ED3">
              <w:rPr>
                <w:color w:val="0070C0"/>
              </w:rPr>
              <w:t xml:space="preserve">). </w:t>
            </w:r>
            <w:r w:rsidR="00093AAB">
              <w:rPr>
                <w:color w:val="0070C0"/>
              </w:rPr>
              <w:t>Conoscenza delle principali soluzioni terapeutiche in automedicazione dell’</w:t>
            </w:r>
            <w:r w:rsidR="00964B50">
              <w:rPr>
                <w:color w:val="0070C0"/>
              </w:rPr>
              <w:t>area gastrointestinale, area cardio metabolica, vie respiratorie e disturbi del sonno)</w:t>
            </w:r>
          </w:p>
          <w:p w14:paraId="15F2540E" w14:textId="159F283C" w:rsidR="00964B50" w:rsidRPr="00964B50" w:rsidRDefault="00A21ED3" w:rsidP="00964B50">
            <w:pPr>
              <w:rPr>
                <w:color w:val="0070C0"/>
              </w:rPr>
            </w:pPr>
            <w:r>
              <w:rPr>
                <w:color w:val="0070C0"/>
              </w:rPr>
              <w:t xml:space="preserve">2. Competenze </w:t>
            </w:r>
            <w:r w:rsidR="00964B50">
              <w:rPr>
                <w:color w:val="0070C0"/>
              </w:rPr>
              <w:t xml:space="preserve">informatiche: </w:t>
            </w:r>
            <w:r w:rsidR="00964B50" w:rsidRPr="00964B50">
              <w:rPr>
                <w:color w:val="0070C0"/>
              </w:rPr>
              <w:t>pacchetto office: word processor, excel</w:t>
            </w:r>
            <w:r w:rsidR="00964B50">
              <w:rPr>
                <w:color w:val="0070C0"/>
              </w:rPr>
              <w:t>,</w:t>
            </w:r>
            <w:r w:rsidR="00964B50" w:rsidRPr="00964B50">
              <w:rPr>
                <w:color w:val="0070C0"/>
              </w:rPr>
              <w:t xml:space="preserve"> power point</w:t>
            </w:r>
            <w:r w:rsidR="00964B50">
              <w:rPr>
                <w:color w:val="0070C0"/>
              </w:rPr>
              <w:t xml:space="preserve"> e </w:t>
            </w:r>
            <w:r w:rsidR="00964B50" w:rsidRPr="00964B50">
              <w:rPr>
                <w:color w:val="0070C0"/>
              </w:rPr>
              <w:t>utilizzo di data base.</w:t>
            </w:r>
          </w:p>
          <w:p w14:paraId="21FBAD15" w14:textId="7A7111AC" w:rsidR="0009318C" w:rsidRPr="009E0491" w:rsidRDefault="00964B50">
            <w:pPr>
              <w:rPr>
                <w:color w:val="0070C0"/>
              </w:rPr>
            </w:pPr>
            <w:r>
              <w:rPr>
                <w:color w:val="0070C0"/>
              </w:rPr>
              <w:t>3.</w:t>
            </w:r>
            <w:r w:rsidR="009E0491" w:rsidRPr="009E0491">
              <w:rPr>
                <w:color w:val="0070C0"/>
              </w:rPr>
              <w:t>Competenze relazionali: capacità di ascolt</w:t>
            </w:r>
            <w:r>
              <w:rPr>
                <w:color w:val="0070C0"/>
              </w:rPr>
              <w:t>o e comunicazione, proattività, networking e approccio</w:t>
            </w:r>
            <w:r w:rsidR="009E0491" w:rsidRPr="009E0491">
              <w:rPr>
                <w:color w:val="0070C0"/>
              </w:rPr>
              <w:t xml:space="preserve"> empati</w:t>
            </w:r>
            <w:r>
              <w:rPr>
                <w:color w:val="0070C0"/>
              </w:rPr>
              <w:t>co</w:t>
            </w:r>
          </w:p>
          <w:p w14:paraId="4F2BB301" w14:textId="77777777" w:rsidR="0009318C" w:rsidRDefault="0009318C">
            <w:pPr>
              <w:rPr>
                <w:sz w:val="20"/>
                <w:szCs w:val="20"/>
              </w:rPr>
            </w:pPr>
          </w:p>
          <w:p w14:paraId="5A7F05ED" w14:textId="77777777" w:rsidR="0009318C" w:rsidRDefault="0009318C">
            <w:pPr>
              <w:rPr>
                <w:sz w:val="20"/>
                <w:szCs w:val="20"/>
              </w:rPr>
            </w:pPr>
          </w:p>
          <w:p w14:paraId="561349C3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39B8475B" w14:textId="77777777">
        <w:trPr>
          <w:trHeight w:val="848"/>
        </w:trPr>
        <w:tc>
          <w:tcPr>
            <w:tcW w:w="10456" w:type="dxa"/>
          </w:tcPr>
          <w:p w14:paraId="0013AC2C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46075202" w14:textId="77777777" w:rsidR="0009318C" w:rsidRPr="00093AAB" w:rsidRDefault="00A21ED3">
            <w:pPr>
              <w:rPr>
                <w:color w:val="4472C4" w:themeColor="accent5"/>
                <w:sz w:val="20"/>
                <w:szCs w:val="20"/>
              </w:rPr>
            </w:pPr>
            <w:r w:rsidRPr="00093AAB">
              <w:rPr>
                <w:color w:val="4472C4" w:themeColor="accent5"/>
                <w:sz w:val="20"/>
                <w:szCs w:val="20"/>
              </w:rPr>
              <w:t>Ruolo del farmacista nello sviluppo della farmacia dei servizi</w:t>
            </w:r>
          </w:p>
          <w:p w14:paraId="38CD5EBD" w14:textId="5A45B488" w:rsidR="00A21ED3" w:rsidRDefault="00A21ED3">
            <w:pPr>
              <w:rPr>
                <w:sz w:val="20"/>
                <w:szCs w:val="20"/>
              </w:rPr>
            </w:pPr>
            <w:r w:rsidRPr="00093AAB">
              <w:rPr>
                <w:color w:val="4472C4" w:themeColor="accent5"/>
                <w:sz w:val="20"/>
                <w:szCs w:val="20"/>
              </w:rPr>
              <w:t>Impatto strategico ed economico</w:t>
            </w:r>
            <w:r w:rsidR="00093AAB" w:rsidRPr="00093AAB">
              <w:rPr>
                <w:color w:val="4472C4" w:themeColor="accent5"/>
                <w:sz w:val="20"/>
                <w:szCs w:val="20"/>
              </w:rPr>
              <w:t xml:space="preserve"> della farmacia dei servizi</w:t>
            </w:r>
          </w:p>
        </w:tc>
      </w:tr>
      <w:tr w:rsidR="0009318C" w14:paraId="1091A38B" w14:textId="77777777">
        <w:trPr>
          <w:trHeight w:val="610"/>
        </w:trPr>
        <w:tc>
          <w:tcPr>
            <w:tcW w:w="10456" w:type="dxa"/>
          </w:tcPr>
          <w:p w14:paraId="6D963563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368B142C" w14:textId="77777777" w:rsidR="00023BFC" w:rsidRDefault="00023BFC">
            <w:pPr>
              <w:rPr>
                <w:sz w:val="20"/>
                <w:szCs w:val="20"/>
              </w:rPr>
            </w:pPr>
            <w:r w:rsidRPr="00BE2267">
              <w:rPr>
                <w:color w:val="0070C0"/>
              </w:rPr>
              <w:t>Una farmacia dell’azienda</w:t>
            </w:r>
          </w:p>
        </w:tc>
      </w:tr>
      <w:tr w:rsidR="0009318C" w14:paraId="1B3F2F40" w14:textId="77777777">
        <w:trPr>
          <w:trHeight w:val="646"/>
        </w:trPr>
        <w:tc>
          <w:tcPr>
            <w:tcW w:w="10456" w:type="dxa"/>
          </w:tcPr>
          <w:p w14:paraId="3E3BD0E1" w14:textId="75FAF225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</w:t>
            </w:r>
            <w:r w:rsidR="00B4680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mesi)</w:t>
            </w:r>
          </w:p>
          <w:p w14:paraId="17C92939" w14:textId="77777777" w:rsidR="0009318C" w:rsidRDefault="00BE2267">
            <w:pPr>
              <w:rPr>
                <w:sz w:val="20"/>
                <w:szCs w:val="20"/>
              </w:rPr>
            </w:pPr>
            <w:r w:rsidRPr="00BE2267">
              <w:rPr>
                <w:color w:val="0070C0"/>
              </w:rPr>
              <w:t xml:space="preserve">6 mesi </w:t>
            </w:r>
          </w:p>
        </w:tc>
      </w:tr>
      <w:tr w:rsidR="0009318C" w14:paraId="568F637A" w14:textId="77777777">
        <w:trPr>
          <w:trHeight w:val="1051"/>
        </w:trPr>
        <w:tc>
          <w:tcPr>
            <w:tcW w:w="10456" w:type="dxa"/>
          </w:tcPr>
          <w:p w14:paraId="62045EEC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5CBA782C" w14:textId="77777777" w:rsidR="0009318C" w:rsidRPr="00BE2267" w:rsidRDefault="00BE2267">
            <w:pPr>
              <w:rPr>
                <w:color w:val="0070C0"/>
              </w:rPr>
            </w:pPr>
            <w:bookmarkStart w:id="0" w:name="_heading=h.gjdgxs" w:colFirst="0" w:colLast="0"/>
            <w:bookmarkEnd w:id="0"/>
            <w:r w:rsidRPr="00BE2267">
              <w:rPr>
                <w:color w:val="0070C0"/>
              </w:rPr>
              <w:t>500€ netti/mese</w:t>
            </w:r>
          </w:p>
          <w:p w14:paraId="78A11429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15331270" w14:textId="77777777">
        <w:trPr>
          <w:trHeight w:val="837"/>
        </w:trPr>
        <w:tc>
          <w:tcPr>
            <w:tcW w:w="10456" w:type="dxa"/>
          </w:tcPr>
          <w:p w14:paraId="55E81F74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450B80B4" w14:textId="77777777" w:rsidR="0009318C" w:rsidRDefault="0009318C">
            <w:pPr>
              <w:rPr>
                <w:sz w:val="20"/>
                <w:szCs w:val="20"/>
              </w:rPr>
            </w:pPr>
          </w:p>
          <w:p w14:paraId="655551E1" w14:textId="77777777" w:rsidR="0009318C" w:rsidRDefault="0009318C">
            <w:pPr>
              <w:rPr>
                <w:sz w:val="20"/>
                <w:szCs w:val="20"/>
              </w:rPr>
            </w:pPr>
          </w:p>
        </w:tc>
      </w:tr>
      <w:tr w:rsidR="0009318C" w14:paraId="4C62A24F" w14:textId="77777777">
        <w:trPr>
          <w:trHeight w:val="851"/>
        </w:trPr>
        <w:tc>
          <w:tcPr>
            <w:tcW w:w="10456" w:type="dxa"/>
          </w:tcPr>
          <w:p w14:paraId="6357032A" w14:textId="77777777" w:rsidR="0009318C" w:rsidRDefault="004B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1C21501B" w14:textId="77777777" w:rsidR="0009318C" w:rsidRDefault="0009318C">
            <w:pPr>
              <w:rPr>
                <w:sz w:val="20"/>
                <w:szCs w:val="20"/>
              </w:rPr>
            </w:pPr>
          </w:p>
          <w:p w14:paraId="450ADA39" w14:textId="77777777" w:rsidR="0009318C" w:rsidRDefault="0009318C">
            <w:pPr>
              <w:rPr>
                <w:sz w:val="20"/>
                <w:szCs w:val="20"/>
              </w:rPr>
            </w:pPr>
          </w:p>
        </w:tc>
      </w:tr>
    </w:tbl>
    <w:p w14:paraId="7EF99639" w14:textId="77777777" w:rsidR="0009318C" w:rsidRDefault="0009318C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09318C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A139" w14:textId="77777777" w:rsidR="001F0BE1" w:rsidRDefault="001F0BE1">
      <w:pPr>
        <w:spacing w:after="0" w:line="240" w:lineRule="auto"/>
      </w:pPr>
      <w:r>
        <w:separator/>
      </w:r>
    </w:p>
  </w:endnote>
  <w:endnote w:type="continuationSeparator" w:id="0">
    <w:p w14:paraId="37EAAFDE" w14:textId="77777777" w:rsidR="001F0BE1" w:rsidRDefault="001F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5DE4" w14:textId="77777777" w:rsidR="0009318C" w:rsidRDefault="004B69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1336" w14:textId="77777777" w:rsidR="001F0BE1" w:rsidRDefault="001F0BE1">
      <w:pPr>
        <w:spacing w:after="0" w:line="240" w:lineRule="auto"/>
      </w:pPr>
      <w:r>
        <w:separator/>
      </w:r>
    </w:p>
  </w:footnote>
  <w:footnote w:type="continuationSeparator" w:id="0">
    <w:p w14:paraId="7CA73D05" w14:textId="77777777" w:rsidR="001F0BE1" w:rsidRDefault="001F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66A"/>
    <w:multiLevelType w:val="hybridMultilevel"/>
    <w:tmpl w:val="C4521A14"/>
    <w:lvl w:ilvl="0" w:tplc="60144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3C99"/>
    <w:multiLevelType w:val="multilevel"/>
    <w:tmpl w:val="0AA2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5431">
    <w:abstractNumId w:val="0"/>
  </w:num>
  <w:num w:numId="2" w16cid:durableId="133707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8C"/>
    <w:rsid w:val="00023BFC"/>
    <w:rsid w:val="0009318C"/>
    <w:rsid w:val="00093AAB"/>
    <w:rsid w:val="001F0BE1"/>
    <w:rsid w:val="00286BF0"/>
    <w:rsid w:val="0030793C"/>
    <w:rsid w:val="004B694F"/>
    <w:rsid w:val="008D27DC"/>
    <w:rsid w:val="00964B50"/>
    <w:rsid w:val="00971693"/>
    <w:rsid w:val="009E0491"/>
    <w:rsid w:val="009F2A25"/>
    <w:rsid w:val="00A21ED3"/>
    <w:rsid w:val="00AF02F4"/>
    <w:rsid w:val="00B323E3"/>
    <w:rsid w:val="00B46807"/>
    <w:rsid w:val="00BE2267"/>
    <w:rsid w:val="00C652F3"/>
    <w:rsid w:val="00D14492"/>
    <w:rsid w:val="00D64126"/>
    <w:rsid w:val="00DA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B36E"/>
  <w15:docId w15:val="{DC3D1F93-ED05-4B0C-BD4F-7D46830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A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4</cp:revision>
  <dcterms:created xsi:type="dcterms:W3CDTF">2021-07-08T05:07:00Z</dcterms:created>
  <dcterms:modified xsi:type="dcterms:W3CDTF">2022-06-29T08:26:00Z</dcterms:modified>
</cp:coreProperties>
</file>